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Pakkumuse esitamise kutse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Toila Põhikool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Lisa 2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Taotlus osalemiseks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07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5"/>
        <w:gridCol w:w="6360"/>
      </w:tblGrid>
      <w:tr>
        <w:trPr/>
        <w:tc>
          <w:tcPr>
            <w:tcW w:w="9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Pakkuja andmed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Pakkuja nimi:</w:t>
            </w:r>
          </w:p>
        </w:tc>
        <w:tc>
          <w:tcPr>
            <w:tcW w:w="6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Registrikood:</w:t>
            </w:r>
          </w:p>
        </w:tc>
        <w:tc>
          <w:tcPr>
            <w:tcW w:w="6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Kontaktisik ja tema andmed:</w:t>
            </w:r>
          </w:p>
        </w:tc>
        <w:tc>
          <w:tcPr>
            <w:tcW w:w="6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E-posti aadress</w:t>
            </w:r>
          </w:p>
        </w:tc>
        <w:tc>
          <w:tcPr>
            <w:tcW w:w="6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Kinnitan, et tagame kutses esitatud nõuetele vastava teenuse osutamise, sh tehnilises kirjelduses nimetamata töid ja toiminguid, mis on vajalikud hankija poolt soovitud tulemuse saavutamiseks.</w:t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Kinnitan, et meie pakkumus on jõus 30 päeva pakkumuse esitamise tähtpäevast arvates.</w:t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Pakkuja esindaja:</w:t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Nimi:</w:t>
        <w:tab/>
        <w:tab/>
        <w:t>...........................................</w:t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Ametinimetus:</w:t>
        <w:tab/>
        <w:t>...........................................</w:t>
      </w:r>
    </w:p>
    <w:p>
      <w:pPr>
        <w:pStyle w:val="Normal"/>
        <w:jc w:val="both"/>
        <w:rPr/>
      </w:pPr>
      <w:r>
        <w:rPr>
          <w:b w:val="false"/>
          <w:bCs w:val="false"/>
          <w:sz w:val="22"/>
          <w:szCs w:val="22"/>
        </w:rPr>
        <w:t>Allkiri:</w:t>
        <w:tab/>
        <w:tab/>
        <w:t>/ digitaalne /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t-E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LibreOffice/6.2.7.1$Windows_X86_64 LibreOffice_project/23edc44b61b830b7d749943e020e96f5a7df63bf</Application>
  <Pages>1</Pages>
  <Words>66</Words>
  <Characters>517</Characters>
  <CharactersWithSpaces>570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2024-07-29T11:09:41Z</dcterms:created>
  <dc:creator/>
  <dc:description/>
  <dc:language>et-EE</dc:language>
  <cp:lastModifiedBy/>
  <dcterms:modified xsi:type="dcterms:W3CDTF">2024-07-29T11:26:30Z</dcterms:modified>
  <cp:revision>2</cp:revision>
  <dc:subject/>
  <dc:title/>
</cp:coreProperties>
</file>